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TRAVAIL DU GÉRANT SALARIÉ DE SARL</w:t>
      </w:r>
    </w:p>
    <w:p/>
    <w:p>
      <w:r>
        <w:rPr>
          <w:b w:val="0"/>
          <w:sz w:val="20"/>
        </w:rPr>
        <w:t>Lieu : ____________________________    Date : ____________________________</w:t>
      </w:r>
    </w:p>
    <w:p/>
    <w:p>
      <w:r>
        <w:rPr>
          <w:b/>
          <w:sz w:val="20"/>
        </w:rPr>
        <w:t>Société :</w:t>
      </w:r>
    </w:p>
    <w:p>
      <w:r>
        <w:rPr>
          <w:b w:val="0"/>
          <w:sz w:val="20"/>
        </w:rPr>
        <w:t>Dénomination sociale : _________________________________________________</w:t>
      </w:r>
    </w:p>
    <w:p>
      <w:r>
        <w:rPr>
          <w:b w:val="0"/>
          <w:sz w:val="20"/>
        </w:rPr>
        <w:t>Forme juridique : SARL</w:t>
      </w:r>
    </w:p>
    <w:p>
      <w:r>
        <w:rPr>
          <w:b w:val="0"/>
          <w:sz w:val="20"/>
        </w:rPr>
        <w:t>Siège social : _________________________________________________________</w:t>
      </w:r>
    </w:p>
    <w:p>
      <w:r>
        <w:rPr>
          <w:b w:val="0"/>
          <w:sz w:val="20"/>
        </w:rPr>
        <w:t>Numéro SIRET : ________________________________________________________</w:t>
      </w:r>
    </w:p>
    <w:p>
      <w:r>
        <w:rPr>
          <w:b w:val="0"/>
          <w:sz w:val="20"/>
        </w:rPr>
        <w:t>Représentée par : ______________________________________________________, en qualité de représentant légal</w:t>
      </w:r>
    </w:p>
    <w:p/>
    <w:p>
      <w:r>
        <w:rPr>
          <w:b/>
          <w:sz w:val="20"/>
        </w:rPr>
        <w:t>Informations relatives au Gérant Salarié :</w:t>
      </w:r>
    </w:p>
    <w:p>
      <w:r>
        <w:rPr>
          <w:b w:val="0"/>
          <w:sz w:val="20"/>
        </w:rPr>
        <w:t>Nom et Prénom : _______________________________________________________</w:t>
      </w:r>
    </w:p>
    <w:p>
      <w:r>
        <w:rPr>
          <w:b w:val="0"/>
          <w:sz w:val="20"/>
        </w:rPr>
        <w:t>Date et lieu de naissance : _____________________________________________</w:t>
      </w:r>
    </w:p>
    <w:p>
      <w:r>
        <w:rPr>
          <w:b w:val="0"/>
          <w:sz w:val="20"/>
        </w:rPr>
        <w:t>Adresse : ______________________________________________________________</w:t>
      </w:r>
    </w:p>
    <w:p>
      <w:r>
        <w:rPr>
          <w:b w:val="0"/>
          <w:sz w:val="20"/>
        </w:rPr>
        <w:t>Numéro de sécurité sociale : ___________________________________________</w:t>
      </w:r>
    </w:p>
    <w:p/>
    <w:p>
      <w:r>
        <w:rPr>
          <w:b/>
          <w:sz w:val="20"/>
        </w:rPr>
        <w:t>Article 1 – Fonction et classification</w:t>
      </w:r>
    </w:p>
    <w:p>
      <w:r>
        <w:rPr>
          <w:b w:val="0"/>
          <w:sz w:val="20"/>
        </w:rPr>
        <w:t>Le Gérant salarié est engagé en qualité de gérant salarié de la SARL. Il exercera ses fonctions conformément aux statuts de la société et aux décisions de l’assemblée générale. Sa classification professionnelle correspond à la catégorie cadre, selon la convention collective applicable.</w:t>
      </w:r>
    </w:p>
    <w:p/>
    <w:p>
      <w:r>
        <w:rPr>
          <w:b/>
          <w:sz w:val="20"/>
        </w:rPr>
        <w:t>Article 2 – Durée du contrat</w:t>
      </w:r>
    </w:p>
    <w:p>
      <w:r>
        <w:rPr>
          <w:b w:val="0"/>
          <w:sz w:val="20"/>
        </w:rPr>
        <w:t>Le présent contrat est conclu pour une durée indéterminée. Il prendra effet à compter de la signature des parties.</w:t>
      </w:r>
    </w:p>
    <w:p/>
    <w:p>
      <w:r>
        <w:rPr>
          <w:b/>
          <w:sz w:val="20"/>
        </w:rPr>
        <w:t>Article 3 – Période d’essai</w:t>
      </w:r>
    </w:p>
    <w:p>
      <w:r>
        <w:rPr>
          <w:b w:val="0"/>
          <w:sz w:val="20"/>
        </w:rPr>
        <w:t>Une période d’essai de trois mois renouvelable une fois est prévue. Durant cette période, chacune des parties pourra mettre fin au contrat sans indemnités, avec un préavis réduit conformément à la législation en vigueur.</w:t>
      </w:r>
    </w:p>
    <w:p/>
    <w:p>
      <w:r>
        <w:rPr>
          <w:b/>
          <w:sz w:val="20"/>
        </w:rPr>
        <w:t>Article 4 – Lieu de travail</w:t>
      </w:r>
    </w:p>
    <w:p>
      <w:r>
        <w:rPr>
          <w:b w:val="0"/>
          <w:sz w:val="20"/>
        </w:rPr>
        <w:t>Le Gérant exercera ses fonctions au siège social de la société ou en tout autre lieu que la société pourrait désigner dans le cadre de ses activités.</w:t>
      </w:r>
    </w:p>
    <w:p/>
    <w:p>
      <w:r>
        <w:rPr>
          <w:b/>
          <w:sz w:val="20"/>
        </w:rPr>
        <w:t>Article 5 – Rémunération</w:t>
      </w:r>
    </w:p>
    <w:p>
      <w:r>
        <w:rPr>
          <w:b w:val="0"/>
          <w:sz w:val="20"/>
        </w:rPr>
        <w:t>Le Gérant percevra une rémunération brute mensuelle de __________ euros, payable mensuellement à terme échu. Cette rémunération pourra faire l’objet d’une révision annuelle.</w:t>
      </w:r>
    </w:p>
    <w:p/>
    <w:p>
      <w:r>
        <w:rPr>
          <w:b/>
          <w:sz w:val="20"/>
        </w:rPr>
        <w:t>Article 6 – Durée du travail</w:t>
      </w:r>
    </w:p>
    <w:p>
      <w:r>
        <w:rPr>
          <w:b w:val="0"/>
          <w:sz w:val="20"/>
        </w:rPr>
        <w:t>Le Gérant est soumis à un régime de travail autonome dans le cadre de ses fonctions de direction. Toutefois, il s’engage à consacrer tout le temps nécessaire à l’exercice de ses missions et à respecter les impératifs de la société.</w:t>
      </w:r>
    </w:p>
    <w:p/>
    <w:p>
      <w:r>
        <w:rPr>
          <w:b/>
          <w:sz w:val="20"/>
        </w:rPr>
        <w:t>Article 7 – Congés</w:t>
      </w:r>
    </w:p>
    <w:p>
      <w:r>
        <w:rPr>
          <w:b w:val="0"/>
          <w:sz w:val="20"/>
        </w:rPr>
        <w:t>Le Gérant bénéficie des congés payés légaux conformément au Code du travail. La prise de congés est soumise à l’accord préalable de l’assemblée générale ou de l’organe compétent de la société.</w:t>
      </w:r>
    </w:p>
    <w:p/>
    <w:p>
      <w:r>
        <w:rPr>
          <w:b/>
          <w:sz w:val="20"/>
        </w:rPr>
        <w:t>Article 8 – Obligations du Gérant salarié</w:t>
      </w:r>
    </w:p>
    <w:p>
      <w:r>
        <w:rPr>
          <w:b w:val="0"/>
          <w:sz w:val="20"/>
        </w:rPr>
        <w:t>Le Gérant s’engage à respecter les statuts, le règlement intérieur, et toutes les décisions des organes sociaux. Il doit exercer sa mission avec loyauté, diligence et respecter les règles de confidentialité.</w:t>
      </w:r>
    </w:p>
    <w:p/>
    <w:p>
      <w:r>
        <w:rPr>
          <w:b/>
          <w:sz w:val="20"/>
        </w:rPr>
        <w:t>Article 9 – Clause de non-concurrence</w:t>
      </w:r>
    </w:p>
    <w:p>
      <w:r>
        <w:rPr>
          <w:b w:val="0"/>
          <w:sz w:val="20"/>
        </w:rPr>
        <w:t>Le Gérant s’engage à ne pas exercer d’activité concurrente susceptible de nuire à la société pendant la durée du contrat et pendant une période de ______ mois après la cessation de ses fonctions. Cette clause est limitée géographiquement à ________ et donne lieu au versement d’une contrepartie financière.</w:t>
      </w:r>
    </w:p>
    <w:p/>
    <w:p>
      <w:r>
        <w:rPr>
          <w:b/>
          <w:sz w:val="20"/>
        </w:rPr>
        <w:t>Article 10 – Confidentialité</w:t>
      </w:r>
    </w:p>
    <w:p>
      <w:r>
        <w:rPr>
          <w:b w:val="0"/>
          <w:sz w:val="20"/>
        </w:rPr>
        <w:t>Le Gérant est tenu à une obligation de confidentialité concernant toutes les informations dont il aura connaissance dans l’exercice de ses fonctions, et ce pendant et après la cessation du présent contrat.</w:t>
      </w:r>
    </w:p>
    <w:p/>
    <w:p>
      <w:r>
        <w:rPr>
          <w:b/>
          <w:sz w:val="20"/>
        </w:rPr>
        <w:t>Article 11 – Responsabilité</w:t>
      </w:r>
    </w:p>
    <w:p>
      <w:r>
        <w:rPr>
          <w:b w:val="0"/>
          <w:sz w:val="20"/>
        </w:rPr>
        <w:t>Le Gérant engage sa responsabilité civile et pénale dans l’exercice de ses fonctions en cas de faute grave ou dolosive. La société pourra demander réparation des préjudices causés par une mauvaise gestion.</w:t>
      </w:r>
    </w:p>
    <w:p/>
    <w:p>
      <w:r>
        <w:rPr>
          <w:b/>
          <w:sz w:val="20"/>
        </w:rPr>
        <w:t>Article 12 – Rupture du contrat</w:t>
      </w:r>
    </w:p>
    <w:p>
      <w:r>
        <w:rPr>
          <w:b w:val="0"/>
          <w:sz w:val="20"/>
        </w:rPr>
        <w:t>Le présent contrat peut être rompu conformément aux dispositions légales et conventionnelles en vigueur, notamment par démission, licenciement, ou rupture conventionnelle. Le préavis applicable sera respecté sauf faute grave ou lourde.</w:t>
      </w:r>
    </w:p>
    <w:p/>
    <w:p>
      <w:r>
        <w:rPr>
          <w:b/>
          <w:sz w:val="20"/>
        </w:rPr>
        <w:t>Article 13 – Dispositions diverses</w:t>
      </w:r>
    </w:p>
    <w:p>
      <w:r>
        <w:rPr>
          <w:b w:val="0"/>
          <w:sz w:val="20"/>
        </w:rPr>
        <w:t>Le présent contrat annule et remplace tout accord antérieur entre les parties. Toute modification devra être constatée par écrit et signée des deux parties. En cas de litige, les tribunaux compétents seront ceux du lieu du siège social.</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Pour la Société</w:t>
            </w:r>
          </w:p>
        </w:tc>
        <w:tc>
          <w:tcPr>
            <w:tcW w:type="dxa" w:w="4986"/>
            <w:tcBorders>
              <w:top w:val="nil"/>
              <w:left w:val="nil"/>
              <w:bottom w:val="nil"/>
              <w:right w:val="nil"/>
              <w:insideH w:val="nil"/>
              <w:insideV w:val="nil"/>
            </w:tcBorders>
          </w:tcPr>
          <w:p>
            <w:pPr>
              <w:jc w:val="center"/>
            </w:pPr>
            <w:r>
              <w:t>Le Gérant 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https://juridique-travail.com/modele-de-contrat-de-travail-gerant-salarie-sarl/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de-contrat-de-travail-gerant-salarie-sarl/"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