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COLLABORATION INFIRMIÈRE LIBÉRALE</w:t>
      </w:r>
    </w:p>
    <w:p/>
    <w:p>
      <w:r>
        <w:rPr>
          <w:b/>
          <w:sz w:val="20"/>
        </w:rPr>
        <w:t>Entre les soussignés :</w:t>
      </w:r>
    </w:p>
    <w:p>
      <w:r>
        <w:rPr>
          <w:b w:val="0"/>
          <w:sz w:val="20"/>
        </w:rPr>
        <w:t>Le Collaborateur : Nom, Prénom : _______________________________________</w:t>
      </w:r>
    </w:p>
    <w:p>
      <w:r>
        <w:rPr>
          <w:b w:val="0"/>
          <w:sz w:val="20"/>
        </w:rPr>
        <w:t>Adresse professionnelle : _____________________________________________</w:t>
      </w:r>
    </w:p>
    <w:p>
      <w:r>
        <w:rPr>
          <w:b w:val="0"/>
          <w:sz w:val="20"/>
        </w:rPr>
        <w:t>Numéro ADELI : ___________________  Numéro RPPS : _____________________</w:t>
      </w:r>
    </w:p>
    <w:p>
      <w:r>
        <w:rPr>
          <w:b w:val="0"/>
          <w:sz w:val="20"/>
        </w:rPr>
        <w:t>Téléphone : ______________________  Email : ___________________________</w:t>
      </w:r>
    </w:p>
    <w:p/>
    <w:p>
      <w:r>
        <w:rPr>
          <w:b w:val="0"/>
          <w:sz w:val="20"/>
        </w:rPr>
        <w:t>Le Collaboré : Nom, Prénom : ___________________________________________</w:t>
      </w:r>
    </w:p>
    <w:p>
      <w:r>
        <w:rPr>
          <w:b w:val="0"/>
          <w:sz w:val="20"/>
        </w:rPr>
        <w:t>Adresse professionnelle : ______________________________________________</w:t>
      </w:r>
    </w:p>
    <w:p>
      <w:r>
        <w:rPr>
          <w:b w:val="0"/>
          <w:sz w:val="20"/>
        </w:rPr>
        <w:t>Numéro ADELI : ___________________  Numéro RPPS : _____________________</w:t>
      </w:r>
    </w:p>
    <w:p>
      <w:r>
        <w:rPr>
          <w:b w:val="0"/>
          <w:sz w:val="20"/>
        </w:rPr>
        <w:t>Téléphone : ______________________  Email : ___________________________</w:t>
      </w:r>
    </w:p>
    <w:p/>
    <w:p>
      <w:r>
        <w:rPr>
          <w:b/>
          <w:sz w:val="20"/>
        </w:rPr>
        <w:t>Préambule</w:t>
      </w:r>
    </w:p>
    <w:p>
      <w:r>
        <w:rPr>
          <w:b w:val="0"/>
          <w:sz w:val="20"/>
        </w:rPr>
        <w:t>Le présent contrat établit les conditions de collaboration entre le Collaborateur et le Collaboré dans le cadre de l’exercice infirmier libéral conformément à la législation et à la réglementation en vigueur.</w:t>
      </w:r>
    </w:p>
    <w:p/>
    <w:p>
      <w:r>
        <w:rPr>
          <w:b/>
          <w:sz w:val="20"/>
        </w:rPr>
        <w:t>Article 1 – Objet du contrat</w:t>
      </w:r>
    </w:p>
    <w:p>
      <w:r>
        <w:rPr>
          <w:b w:val="0"/>
          <w:sz w:val="20"/>
        </w:rPr>
        <w:t>Le présent contrat a pour objet de définir les modalités de collaboration entre les parties pour l’exercice en commun et coordonné des soins infirmiers libéraux, dans le respect des règles déontologiques et légales applicables.</w:t>
      </w:r>
    </w:p>
    <w:p/>
    <w:p>
      <w:r>
        <w:rPr>
          <w:b/>
          <w:sz w:val="20"/>
        </w:rPr>
        <w:t>Article 2 – Durée du contrat</w:t>
      </w:r>
    </w:p>
    <w:p>
      <w:r>
        <w:rPr>
          <w:b w:val="0"/>
          <w:sz w:val="20"/>
        </w:rPr>
        <w:t>Le contrat est conclu pour une durée indéterminée. Il peut être dénoncé par l’une ou l’autre des parties par lettre recommandée avec accusé de réception, moyennant un préavis de trois mois, sauf faute grave justifiant une rupture immédiate.</w:t>
      </w:r>
    </w:p>
    <w:p/>
    <w:p>
      <w:r>
        <w:rPr>
          <w:b/>
          <w:sz w:val="20"/>
        </w:rPr>
        <w:t>Article 3 – Conditions d’exercice</w:t>
      </w:r>
    </w:p>
    <w:p>
      <w:r>
        <w:rPr>
          <w:b w:val="0"/>
          <w:sz w:val="20"/>
        </w:rPr>
        <w:t>Les parties s’engagent à exercer leur activité dans le respect des règles professionnelles, notamment le Code de la santé publique, la Charte de la profession infirmière et les règles de confidentialité.</w:t>
      </w:r>
    </w:p>
    <w:p>
      <w:r>
        <w:rPr>
          <w:b w:val="0"/>
          <w:sz w:val="20"/>
        </w:rPr>
        <w:t>Chaque partie conserve son indépendance professionnelle et prend à sa charge ses responsabilités civiles et pénales.</w:t>
      </w:r>
    </w:p>
    <w:p/>
    <w:p>
      <w:r>
        <w:rPr>
          <w:b/>
          <w:sz w:val="20"/>
        </w:rPr>
        <w:t>Article 4 – Moyens et matériel</w:t>
      </w:r>
    </w:p>
    <w:p>
      <w:r>
        <w:rPr>
          <w:b w:val="0"/>
          <w:sz w:val="20"/>
        </w:rPr>
        <w:t>Le Collaboré met à disposition les locaux et le matériel nécessaire à l’exercice professionnel, sauf accord contraire. Chaque partie est responsable de l’entretien, de la maintenance et de la conformité des matériels qu’elle utilise.</w:t>
      </w:r>
    </w:p>
    <w:p/>
    <w:p>
      <w:r>
        <w:rPr>
          <w:b/>
          <w:sz w:val="20"/>
        </w:rPr>
        <w:t>Article 5 – Organisation des soins</w:t>
      </w:r>
    </w:p>
    <w:p>
      <w:r>
        <w:rPr>
          <w:b w:val="0"/>
          <w:sz w:val="20"/>
        </w:rPr>
        <w:t>Les soins sont organisés en commun avec une coordination entre les parties afin d’assurer la continuité et la qualité des prises en charge des patients.</w:t>
      </w:r>
    </w:p>
    <w:p>
      <w:r>
        <w:rPr>
          <w:b w:val="0"/>
          <w:sz w:val="20"/>
        </w:rPr>
        <w:t>Les plannings, astreintes et modalités d’intervention sont définis d’un commun accord.</w:t>
      </w:r>
    </w:p>
    <w:p/>
    <w:p>
      <w:r>
        <w:rPr>
          <w:b/>
          <w:sz w:val="20"/>
        </w:rPr>
        <w:t>Article 6 – Rémunération</w:t>
      </w:r>
    </w:p>
    <w:p>
      <w:r>
        <w:rPr>
          <w:b w:val="0"/>
          <w:sz w:val="20"/>
        </w:rPr>
        <w:t>Chaque partie conserve la totalité des honoraires perçus au titre de son activité propre.</w:t>
      </w:r>
    </w:p>
    <w:p>
      <w:r>
        <w:rPr>
          <w:b w:val="0"/>
          <w:sz w:val="20"/>
        </w:rPr>
        <w:t>Les modalités de répartition des frais communs, le cas échéant, sont définies dans un avenant séparé.</w:t>
      </w:r>
    </w:p>
    <w:p/>
    <w:p>
      <w:r>
        <w:rPr>
          <w:b/>
          <w:sz w:val="20"/>
        </w:rPr>
        <w:t>Article 7 – Responsabilités</w:t>
      </w:r>
    </w:p>
    <w:p>
      <w:r>
        <w:rPr>
          <w:b w:val="0"/>
          <w:sz w:val="20"/>
        </w:rPr>
        <w:t>Chaque partie est seule responsable des actes qu’elle accomplit dans le cadre de son exercice professionnel. La responsabilité civile professionnelle est souscrite individuellement par chaque partie.</w:t>
      </w:r>
    </w:p>
    <w:p/>
    <w:p>
      <w:r>
        <w:rPr>
          <w:b/>
          <w:sz w:val="20"/>
        </w:rPr>
        <w:t>Article 8 – Confidentialité et secret professionnel</w:t>
      </w:r>
    </w:p>
    <w:p>
      <w:r>
        <w:rPr>
          <w:b w:val="0"/>
          <w:sz w:val="20"/>
        </w:rPr>
        <w:t>Les parties s’engagent à respecter la confidentialité des informations échangées dans le cadre de leur collaboration conformément au secret professionnel et à la réglementation applicable.</w:t>
      </w:r>
    </w:p>
    <w:p/>
    <w:p>
      <w:r>
        <w:rPr>
          <w:b/>
          <w:sz w:val="20"/>
        </w:rPr>
        <w:t>Article 9 – Fin de la collaboration</w:t>
      </w:r>
    </w:p>
    <w:p>
      <w:r>
        <w:rPr>
          <w:b w:val="0"/>
          <w:sz w:val="20"/>
        </w:rPr>
        <w:t>En cas de fin de collaboration, les parties s’engagent à assurer la continuité des soins aux patients et à procéder à un transfert organisé et sécurisé des informations nécessaires.</w:t>
      </w:r>
    </w:p>
    <w:p/>
    <w:p>
      <w:r>
        <w:rPr>
          <w:b/>
          <w:sz w:val="20"/>
        </w:rPr>
        <w:t>Article 10 – Litiges</w:t>
      </w:r>
    </w:p>
    <w:p>
      <w:r>
        <w:rPr>
          <w:b w:val="0"/>
          <w:sz w:val="20"/>
        </w:rPr>
        <w:t>En cas de différend relatif à l’interprétation ou à l’exécution du présent contrat, les parties s’efforceront de trouver une solution amiable. À défaut, le litige sera soumis aux juridictions compétentes dans le ressort du siège social du Collaboré.</w:t>
      </w:r>
    </w:p>
    <w:p/>
    <w:p/>
    <w:p>
      <w:r>
        <w:rPr>
          <w:b w:val="0"/>
          <w:sz w:val="20"/>
        </w:rPr>
        <w:t>Lieu et date de la signature : 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COLLABORATEUR</w:t>
            </w:r>
          </w:p>
        </w:tc>
        <w:tc>
          <w:tcPr>
            <w:tcW w:type="dxa" w:w="4986"/>
            <w:tcBorders>
              <w:top w:val="nil"/>
              <w:left w:val="nil"/>
              <w:bottom w:val="nil"/>
              <w:right w:val="nil"/>
              <w:insideH w:val="nil"/>
              <w:insideV w:val="nil"/>
            </w:tcBorders>
          </w:tcPr>
          <w:p>
            <w:pPr>
              <w:jc w:val="center"/>
            </w:pPr>
            <w:r>
              <w:t>COLLABORÉ</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https://juridique-travail.com/modele-de-contrat-de-collaboration-infirmiere-liberale/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modele-de-contrat-de-collaboration-infirmiere-liberale/"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